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56EC" w14:textId="77777777" w:rsidR="00A13480" w:rsidRDefault="00A13480" w:rsidP="00B83C91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14:paraId="7B51EFD5" w14:textId="44D6E808" w:rsidR="00B83C91" w:rsidRDefault="00A13480" w:rsidP="00A13480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Stages to Reopen the State of Indiana</w:t>
      </w:r>
    </w:p>
    <w:p w14:paraId="47CAA41E" w14:textId="77777777" w:rsidR="00B83C91" w:rsidRDefault="00B83C91" w:rsidP="00B83C91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14:paraId="2623050F" w14:textId="116AC315" w:rsidR="00B83C91" w:rsidRPr="00B83C91" w:rsidRDefault="00B83C91" w:rsidP="00B83C91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Stage two: May 4</w:t>
      </w:r>
      <w:bookmarkStart w:id="0" w:name="_GoBack"/>
      <w:bookmarkEnd w:id="0"/>
    </w:p>
    <w:p w14:paraId="2885D755" w14:textId="77777777" w:rsidR="00B83C91" w:rsidRPr="00B83C91" w:rsidRDefault="00B83C91" w:rsidP="00B8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Social gatherings of up to 25 people</w:t>
      </w:r>
    </w:p>
    <w:p w14:paraId="31A2AB46" w14:textId="77777777" w:rsidR="00B83C91" w:rsidRPr="00B83C91" w:rsidRDefault="00B83C91" w:rsidP="00B8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Restaurants open at 50% capacity starting May 11</w:t>
      </w:r>
    </w:p>
    <w:p w14:paraId="48917CA3" w14:textId="77777777" w:rsidR="00B83C91" w:rsidRPr="00B83C91" w:rsidRDefault="00B83C91" w:rsidP="00B8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Hair salons, barber shops open May 11 by appointment only</w:t>
      </w:r>
    </w:p>
    <w:p w14:paraId="10675BC0" w14:textId="77777777" w:rsidR="00B83C91" w:rsidRPr="00B83C91" w:rsidRDefault="00B83C91" w:rsidP="00B8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Indoor worship services can resume May 8</w:t>
      </w:r>
    </w:p>
    <w:p w14:paraId="683782C1" w14:textId="77777777" w:rsidR="00B83C91" w:rsidRPr="00B83C91" w:rsidRDefault="00B83C91" w:rsidP="00B8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Shopping malls open at 50% capacity</w:t>
      </w:r>
    </w:p>
    <w:p w14:paraId="34A0142F" w14:textId="77777777" w:rsidR="00B83C91" w:rsidRPr="00B83C91" w:rsidRDefault="00B83C91" w:rsidP="00B83C91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Stage three: May 24</w:t>
      </w:r>
    </w:p>
    <w:p w14:paraId="7C332264" w14:textId="77777777" w:rsidR="00B83C91" w:rsidRPr="00B83C91" w:rsidRDefault="00B83C91" w:rsidP="00B8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At-risk people can venture out cautiously</w:t>
      </w:r>
    </w:p>
    <w:p w14:paraId="50BB55EE" w14:textId="77777777" w:rsidR="00B83C91" w:rsidRPr="00B83C91" w:rsidRDefault="00B83C91" w:rsidP="00B8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Social gatherings up to 100 people</w:t>
      </w:r>
    </w:p>
    <w:p w14:paraId="3DDC7230" w14:textId="77777777" w:rsidR="00B83C91" w:rsidRPr="00B83C91" w:rsidRDefault="00B83C91" w:rsidP="00B8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Pools, campgrounds, playgrounds and gyms open with restrictions</w:t>
      </w:r>
    </w:p>
    <w:p w14:paraId="4D157666" w14:textId="77777777" w:rsidR="00B83C91" w:rsidRPr="00B83C91" w:rsidRDefault="00B83C91" w:rsidP="00B8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Movie theaters open at 50% capacity</w:t>
      </w:r>
    </w:p>
    <w:p w14:paraId="4B6C1486" w14:textId="77777777" w:rsidR="00B83C91" w:rsidRPr="00B83C91" w:rsidRDefault="00B83C91" w:rsidP="00B8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Shopping malls open at 75% capacity</w:t>
      </w:r>
    </w:p>
    <w:p w14:paraId="0C5C40FC" w14:textId="77777777" w:rsidR="00B83C91" w:rsidRPr="00B83C91" w:rsidRDefault="00B83C91" w:rsidP="00B83C91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State four: June 14</w:t>
      </w:r>
    </w:p>
    <w:p w14:paraId="4A35B107" w14:textId="77777777" w:rsidR="00B83C91" w:rsidRPr="00B83C91" w:rsidRDefault="00B83C91" w:rsidP="00B8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Face covering optional</w:t>
      </w:r>
    </w:p>
    <w:p w14:paraId="08D53D34" w14:textId="77777777" w:rsidR="00B83C91" w:rsidRPr="00B83C91" w:rsidRDefault="00B83C91" w:rsidP="00B8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Social gatherings up to 250 people</w:t>
      </w:r>
    </w:p>
    <w:p w14:paraId="77999754" w14:textId="77777777" w:rsidR="00B83C91" w:rsidRPr="00B83C91" w:rsidRDefault="00B83C91" w:rsidP="00B8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Large venues to open</w:t>
      </w:r>
    </w:p>
    <w:p w14:paraId="5A4F6E7F" w14:textId="77777777" w:rsidR="00B83C91" w:rsidRPr="00B83C91" w:rsidRDefault="00B83C91" w:rsidP="00B8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State government buildings open to public</w:t>
      </w:r>
    </w:p>
    <w:p w14:paraId="344ED714" w14:textId="77777777" w:rsidR="00B83C91" w:rsidRPr="00B83C91" w:rsidRDefault="00B83C91" w:rsidP="00B8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Zoos, museums open at 50% capacity</w:t>
      </w:r>
    </w:p>
    <w:p w14:paraId="4F9DE50B" w14:textId="77777777" w:rsidR="00B83C91" w:rsidRPr="00B83C91" w:rsidRDefault="00B83C91" w:rsidP="00B8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Shopping malls open at full capacity</w:t>
      </w:r>
    </w:p>
    <w:p w14:paraId="7768BB79" w14:textId="77777777" w:rsidR="00B83C91" w:rsidRPr="00B83C91" w:rsidRDefault="00B83C91" w:rsidP="00B83C91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Stage five: July 4</w:t>
      </w:r>
    </w:p>
    <w:p w14:paraId="07ED010E" w14:textId="77777777" w:rsidR="00B83C91" w:rsidRPr="00B83C91" w:rsidRDefault="00B83C91" w:rsidP="00B83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Fairs, festivals, sports events may resume</w:t>
      </w:r>
    </w:p>
    <w:p w14:paraId="2A4E1F60" w14:textId="77777777" w:rsidR="00B83C91" w:rsidRPr="00B83C91" w:rsidRDefault="00B83C91" w:rsidP="00B83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Retail and restaurants at full capacity</w:t>
      </w:r>
    </w:p>
    <w:p w14:paraId="12165C93" w14:textId="77777777" w:rsidR="00B83C91" w:rsidRPr="00B83C91" w:rsidRDefault="00B83C91" w:rsidP="00B83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14141"/>
          <w:sz w:val="27"/>
          <w:szCs w:val="27"/>
        </w:rPr>
      </w:pPr>
      <w:r w:rsidRPr="00B83C91">
        <w:rPr>
          <w:rFonts w:ascii="Helvetica" w:eastAsia="Times New Roman" w:hAnsi="Helvetica" w:cs="Helvetica"/>
          <w:color w:val="414141"/>
          <w:sz w:val="27"/>
          <w:szCs w:val="27"/>
        </w:rPr>
        <w:t>Restrictions lifted at water, amusement parks</w:t>
      </w:r>
    </w:p>
    <w:p w14:paraId="4AE7BBCE" w14:textId="77777777" w:rsidR="006E2A64" w:rsidRDefault="006E2A64"/>
    <w:sectPr w:rsidR="006E2A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4C42" w14:textId="77777777" w:rsidR="00BC5C18" w:rsidRDefault="00BC5C18" w:rsidP="00BC5C18">
      <w:pPr>
        <w:spacing w:after="0" w:line="240" w:lineRule="auto"/>
      </w:pPr>
      <w:r>
        <w:separator/>
      </w:r>
    </w:p>
  </w:endnote>
  <w:endnote w:type="continuationSeparator" w:id="0">
    <w:p w14:paraId="6362238E" w14:textId="77777777" w:rsidR="00BC5C18" w:rsidRDefault="00BC5C18" w:rsidP="00BC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11F9" w14:textId="3501E3D4" w:rsidR="00BC5C18" w:rsidRDefault="00BC5C18">
    <w:pPr>
      <w:pStyle w:val="Footer"/>
    </w:pPr>
    <w:r>
      <w:t>As of:</w:t>
    </w:r>
    <w:r w:rsidR="00277C59">
      <w:t xml:space="preserve"> </w:t>
    </w:r>
    <w:r w:rsidR="00277C59">
      <w:fldChar w:fldCharType="begin"/>
    </w:r>
    <w:r w:rsidR="00277C59">
      <w:instrText xml:space="preserve"> DATE \@ "dddd, MMMM d, yyyy" </w:instrText>
    </w:r>
    <w:r w:rsidR="00277C59">
      <w:fldChar w:fldCharType="separate"/>
    </w:r>
    <w:r w:rsidR="006B36D5">
      <w:rPr>
        <w:noProof/>
      </w:rPr>
      <w:t>Monday, May 18, 2020</w:t>
    </w:r>
    <w:r w:rsidR="00277C5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178B" w14:textId="77777777" w:rsidR="00BC5C18" w:rsidRDefault="00BC5C18" w:rsidP="00BC5C18">
      <w:pPr>
        <w:spacing w:after="0" w:line="240" w:lineRule="auto"/>
      </w:pPr>
      <w:r>
        <w:separator/>
      </w:r>
    </w:p>
  </w:footnote>
  <w:footnote w:type="continuationSeparator" w:id="0">
    <w:p w14:paraId="7CEE9D86" w14:textId="77777777" w:rsidR="00BC5C18" w:rsidRDefault="00BC5C18" w:rsidP="00BC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AD7D" w14:textId="7F8BBE78" w:rsidR="006B36D5" w:rsidRDefault="006B36D5" w:rsidP="006B36D5">
    <w:pPr>
      <w:pStyle w:val="Header"/>
      <w:jc w:val="right"/>
    </w:pPr>
    <w:r>
      <w:rPr>
        <w:noProof/>
      </w:rPr>
      <w:drawing>
        <wp:inline distT="0" distB="0" distL="0" distR="0" wp14:anchorId="2F16F61C" wp14:editId="48AFD957">
          <wp:extent cx="918491" cy="68707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SA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03" cy="70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7644"/>
    <w:multiLevelType w:val="multilevel"/>
    <w:tmpl w:val="C58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26C42"/>
    <w:multiLevelType w:val="multilevel"/>
    <w:tmpl w:val="DA4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843B4"/>
    <w:multiLevelType w:val="multilevel"/>
    <w:tmpl w:val="2B3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D85656"/>
    <w:multiLevelType w:val="multilevel"/>
    <w:tmpl w:val="B438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91"/>
    <w:rsid w:val="00277C59"/>
    <w:rsid w:val="006B36D5"/>
    <w:rsid w:val="006E2A64"/>
    <w:rsid w:val="00A13480"/>
    <w:rsid w:val="00B83C91"/>
    <w:rsid w:val="00B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51483"/>
  <w15:chartTrackingRefBased/>
  <w15:docId w15:val="{D614D43E-9696-467E-88DC-6DC55E1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18"/>
  </w:style>
  <w:style w:type="paragraph" w:styleId="Footer">
    <w:name w:val="footer"/>
    <w:basedOn w:val="Normal"/>
    <w:link w:val="FooterChar"/>
    <w:uiPriority w:val="99"/>
    <w:unhideWhenUsed/>
    <w:rsid w:val="00BC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AB8A3A4E83342BADF892F921035E4" ma:contentTypeVersion="13" ma:contentTypeDescription="Create a new document." ma:contentTypeScope="" ma:versionID="428e106fcc31bc1494c82c74822d5014">
  <xsd:schema xmlns:xsd="http://www.w3.org/2001/XMLSchema" xmlns:xs="http://www.w3.org/2001/XMLSchema" xmlns:p="http://schemas.microsoft.com/office/2006/metadata/properties" xmlns:ns3="c073a812-3ea2-42ae-a808-790161b5a44f" xmlns:ns4="5d4d4707-7757-4e7c-9143-de6c0af3b693" targetNamespace="http://schemas.microsoft.com/office/2006/metadata/properties" ma:root="true" ma:fieldsID="c68af82a51953a6b4aff5de2af02aa6a" ns3:_="" ns4:_="">
    <xsd:import namespace="c073a812-3ea2-42ae-a808-790161b5a44f"/>
    <xsd:import namespace="5d4d4707-7757-4e7c-9143-de6c0af3b6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3a812-3ea2-42ae-a808-790161b5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d4707-7757-4e7c-9143-de6c0af3b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A1E9A-AAF1-4D19-BF97-E7D9CA225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3a812-3ea2-42ae-a808-790161b5a44f"/>
    <ds:schemaRef ds:uri="5d4d4707-7757-4e7c-9143-de6c0af3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2DDCB-3F75-4CB7-831A-43E6DBED5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E403A-6EAC-4762-8943-EFCCA4C316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c073a812-3ea2-42ae-a808-790161b5a44f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d4d4707-7757-4e7c-9143-de6c0af3b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Cox</dc:creator>
  <cp:keywords/>
  <dc:description/>
  <cp:lastModifiedBy>Bobby Cox</cp:lastModifiedBy>
  <cp:revision>5</cp:revision>
  <dcterms:created xsi:type="dcterms:W3CDTF">2020-05-18T16:48:00Z</dcterms:created>
  <dcterms:modified xsi:type="dcterms:W3CDTF">2020-05-18T17:03:00Z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0x010100B78AB8A3A4E83342BADF892F921035E4</vt:lpwstr>
  </property>
</Properties>
</file>